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3C3D4" w14:textId="77777777" w:rsidR="00B90A25" w:rsidRPr="00B90A25" w:rsidRDefault="00B90A25" w:rsidP="00B90A25">
      <w:pPr>
        <w:spacing w:before="184"/>
        <w:ind w:left="2677" w:right="2535"/>
        <w:jc w:val="center"/>
        <w:rPr>
          <w:rFonts w:ascii="Times New Roman" w:hAnsi="Times New Roman" w:cs="Times New Roman"/>
          <w:b/>
          <w:sz w:val="20"/>
        </w:rPr>
      </w:pPr>
      <w:r w:rsidRPr="00B90A25">
        <w:rPr>
          <w:rFonts w:ascii="Times New Roman" w:hAnsi="Times New Roman" w:cs="Times New Roman"/>
          <w:b/>
          <w:spacing w:val="-2"/>
          <w:sz w:val="20"/>
        </w:rPr>
        <w:t>ЗАЯВЛЕНИЕ</w:t>
      </w:r>
    </w:p>
    <w:p w14:paraId="6A7C7E52" w14:textId="77777777" w:rsidR="00B90A25" w:rsidRPr="00B90A25" w:rsidRDefault="00B90A25" w:rsidP="00B90A25">
      <w:pPr>
        <w:pStyle w:val="a3"/>
        <w:ind w:left="2677" w:right="2534"/>
        <w:jc w:val="center"/>
        <w:rPr>
          <w:rFonts w:ascii="Times New Roman" w:hAnsi="Times New Roman" w:cs="Times New Roman"/>
        </w:rPr>
      </w:pPr>
      <w:r w:rsidRPr="00B90A25">
        <w:rPr>
          <w:rFonts w:ascii="Times New Roman" w:hAnsi="Times New Roman" w:cs="Times New Roman"/>
          <w:spacing w:val="-2"/>
        </w:rPr>
        <w:t>на</w:t>
      </w:r>
      <w:r w:rsidRPr="00B90A25">
        <w:rPr>
          <w:rFonts w:ascii="Times New Roman" w:hAnsi="Times New Roman" w:cs="Times New Roman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подключение</w:t>
      </w:r>
      <w:r w:rsidRPr="00B90A25">
        <w:rPr>
          <w:rFonts w:ascii="Times New Roman" w:hAnsi="Times New Roman" w:cs="Times New Roman"/>
          <w:spacing w:val="4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Клиента</w:t>
      </w:r>
      <w:r w:rsidRPr="00B90A25">
        <w:rPr>
          <w:rFonts w:ascii="Times New Roman" w:hAnsi="Times New Roman" w:cs="Times New Roman"/>
          <w:spacing w:val="1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к</w:t>
      </w:r>
      <w:r w:rsidRPr="00B90A25">
        <w:rPr>
          <w:rFonts w:ascii="Times New Roman" w:hAnsi="Times New Roman" w:cs="Times New Roman"/>
          <w:spacing w:val="1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сервису</w:t>
      </w:r>
      <w:r w:rsidRPr="00B90A25">
        <w:rPr>
          <w:rFonts w:ascii="Times New Roman" w:hAnsi="Times New Roman" w:cs="Times New Roman"/>
          <w:spacing w:val="-4"/>
        </w:rPr>
        <w:t xml:space="preserve"> </w:t>
      </w:r>
      <w:r w:rsidRPr="00B90A25">
        <w:rPr>
          <w:rFonts w:ascii="Times New Roman" w:hAnsi="Times New Roman" w:cs="Times New Roman"/>
          <w:spacing w:val="-2"/>
        </w:rPr>
        <w:t>Интернет-</w:t>
      </w:r>
      <w:r w:rsidRPr="00B90A25">
        <w:rPr>
          <w:rFonts w:ascii="Times New Roman" w:hAnsi="Times New Roman" w:cs="Times New Roman"/>
          <w:spacing w:val="-4"/>
        </w:rPr>
        <w:t>банк</w:t>
      </w:r>
    </w:p>
    <w:p w14:paraId="37098278" w14:textId="77777777" w:rsidR="00B90A25" w:rsidRPr="00B90A25" w:rsidRDefault="00B90A25" w:rsidP="00B90A25">
      <w:pPr>
        <w:ind w:left="568"/>
        <w:rPr>
          <w:rFonts w:ascii="Times New Roman" w:hAnsi="Times New Roman" w:cs="Times New Roman"/>
          <w:b/>
          <w:sz w:val="18"/>
        </w:rPr>
      </w:pPr>
      <w:r w:rsidRPr="00B90A25">
        <w:rPr>
          <w:rFonts w:ascii="Times New Roman" w:hAnsi="Times New Roman" w:cs="Times New Roman"/>
          <w:b/>
          <w:sz w:val="18"/>
        </w:rPr>
        <w:t>Данные</w:t>
      </w:r>
      <w:r w:rsidRPr="00B90A25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B90A25">
        <w:rPr>
          <w:rFonts w:ascii="Times New Roman" w:hAnsi="Times New Roman" w:cs="Times New Roman"/>
          <w:b/>
          <w:spacing w:val="-2"/>
          <w:sz w:val="18"/>
        </w:rPr>
        <w:t>Клиента:</w:t>
      </w:r>
    </w:p>
    <w:tbl>
      <w:tblPr>
        <w:tblStyle w:val="TableNormal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5801"/>
      </w:tblGrid>
      <w:tr w:rsidR="00B90A25" w:rsidRPr="00B90A25" w14:paraId="041F6D2F" w14:textId="77777777" w:rsidTr="00B90A25">
        <w:trPr>
          <w:trHeight w:val="285"/>
        </w:trPr>
        <w:tc>
          <w:tcPr>
            <w:tcW w:w="3130" w:type="dxa"/>
            <w:shd w:val="clear" w:color="auto" w:fill="DEEAF6"/>
          </w:tcPr>
          <w:p w14:paraId="02DF07CB" w14:textId="77777777" w:rsidR="00B90A25" w:rsidRPr="00B90A25" w:rsidRDefault="00B90A25" w:rsidP="00703819">
            <w:pPr>
              <w:pStyle w:val="TableParagraph"/>
              <w:spacing w:before="49"/>
              <w:ind w:left="10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Наименование</w:t>
            </w:r>
            <w:proofErr w:type="spellEnd"/>
            <w:r w:rsidRPr="00B90A25">
              <w:rPr>
                <w:rFonts w:ascii="Times New Roman" w:hAnsi="Times New Roman" w:cs="Times New Roman"/>
                <w:spacing w:val="3"/>
                <w:sz w:val="17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Клиента</w:t>
            </w:r>
            <w:proofErr w:type="spellEnd"/>
          </w:p>
        </w:tc>
        <w:tc>
          <w:tcPr>
            <w:tcW w:w="5801" w:type="dxa"/>
          </w:tcPr>
          <w:p w14:paraId="413AB43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675716BE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44AC6317" w14:textId="77777777" w:rsidR="00B90A25" w:rsidRPr="00B90A25" w:rsidRDefault="00B90A25" w:rsidP="00703819">
            <w:pPr>
              <w:pStyle w:val="TableParagraph"/>
              <w:spacing w:before="30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z w:val="17"/>
              </w:rPr>
              <w:t>ИНН</w:t>
            </w:r>
            <w:r w:rsidRPr="00B90A25">
              <w:rPr>
                <w:rFonts w:ascii="Times New Roman" w:hAnsi="Times New Roman" w:cs="Times New Roman"/>
                <w:spacing w:val="-6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7"/>
              </w:rPr>
              <w:t>/</w:t>
            </w:r>
            <w:r w:rsidRPr="00B90A25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7"/>
              </w:rPr>
              <w:t>КПП</w:t>
            </w:r>
            <w:r w:rsidRPr="00B90A25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Клиента</w:t>
            </w:r>
            <w:proofErr w:type="spellEnd"/>
          </w:p>
        </w:tc>
        <w:tc>
          <w:tcPr>
            <w:tcW w:w="5801" w:type="dxa"/>
          </w:tcPr>
          <w:p w14:paraId="246239FB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5D8ECE21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13105895" w14:textId="77777777" w:rsidR="00B90A25" w:rsidRPr="00B90A25" w:rsidRDefault="00B90A25" w:rsidP="00703819">
            <w:pPr>
              <w:pStyle w:val="TableParagraph"/>
              <w:spacing w:before="30"/>
              <w:ind w:left="108"/>
              <w:rPr>
                <w:rFonts w:ascii="Times New Roman" w:hAnsi="Times New Roman" w:cs="Times New Roman"/>
                <w:sz w:val="17"/>
              </w:rPr>
            </w:pPr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 xml:space="preserve">ФИО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руководителя</w:t>
            </w:r>
            <w:proofErr w:type="spellEnd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,</w:t>
            </w:r>
            <w:r w:rsidRPr="00B90A25">
              <w:rPr>
                <w:rFonts w:ascii="Times New Roman" w:hAnsi="Times New Roman" w:cs="Times New Roman"/>
                <w:spacing w:val="-1"/>
                <w:sz w:val="17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должность</w:t>
            </w:r>
            <w:proofErr w:type="spellEnd"/>
          </w:p>
        </w:tc>
        <w:tc>
          <w:tcPr>
            <w:tcW w:w="5801" w:type="dxa"/>
          </w:tcPr>
          <w:p w14:paraId="752312A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333408F7" w14:textId="77777777" w:rsidTr="00B90A25">
        <w:trPr>
          <w:trHeight w:val="246"/>
        </w:trPr>
        <w:tc>
          <w:tcPr>
            <w:tcW w:w="3130" w:type="dxa"/>
            <w:shd w:val="clear" w:color="auto" w:fill="DEEAF6"/>
          </w:tcPr>
          <w:p w14:paraId="4A86BCCD" w14:textId="77777777" w:rsidR="00B90A25" w:rsidRPr="00B90A25" w:rsidRDefault="00B90A25" w:rsidP="00703819">
            <w:pPr>
              <w:pStyle w:val="TableParagraph"/>
              <w:spacing w:before="23"/>
              <w:ind w:left="10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B90A25">
              <w:rPr>
                <w:rFonts w:ascii="Times New Roman" w:hAnsi="Times New Roman" w:cs="Times New Roman"/>
                <w:spacing w:val="-4"/>
                <w:sz w:val="17"/>
              </w:rPr>
              <w:t>Контактный</w:t>
            </w:r>
            <w:proofErr w:type="spellEnd"/>
            <w:r w:rsidRPr="00B90A25">
              <w:rPr>
                <w:rFonts w:ascii="Times New Roman" w:hAnsi="Times New Roman" w:cs="Times New Roman"/>
                <w:spacing w:val="9"/>
                <w:sz w:val="17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7"/>
              </w:rPr>
              <w:t>телефон</w:t>
            </w:r>
            <w:proofErr w:type="spellEnd"/>
          </w:p>
        </w:tc>
        <w:tc>
          <w:tcPr>
            <w:tcW w:w="5801" w:type="dxa"/>
          </w:tcPr>
          <w:p w14:paraId="2E05E52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E48CDBC" w14:textId="77777777" w:rsidR="00B90A25" w:rsidRPr="00B90A25" w:rsidRDefault="00B90A25" w:rsidP="00B90A25">
      <w:pPr>
        <w:spacing w:before="61" w:line="242" w:lineRule="auto"/>
        <w:ind w:right="526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Настоящим заявляем </w:t>
      </w:r>
      <w:r w:rsidRPr="00B90A25">
        <w:rPr>
          <w:rFonts w:ascii="Times New Roman" w:hAnsi="Times New Roman" w:cs="Times New Roman"/>
          <w:sz w:val="17"/>
        </w:rPr>
        <w:t>о заключении Договора оказания услуг юридическим лицам, индивидуальным предпринимателям и физическим лицам, занимающимся в установленном законодательством Российской Федерации порядке частной практикой, с использованием сервиса Интернет-банк в рамках Договора комплексного банковского обслуживания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путем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присоединения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в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соответствии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со</w:t>
      </w:r>
      <w:r w:rsidRPr="00B90A25">
        <w:rPr>
          <w:rFonts w:ascii="Times New Roman" w:hAnsi="Times New Roman" w:cs="Times New Roman"/>
          <w:spacing w:val="-1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статьей</w:t>
      </w:r>
      <w:r w:rsidRPr="00B90A25">
        <w:rPr>
          <w:rFonts w:ascii="Times New Roman" w:hAnsi="Times New Roman" w:cs="Times New Roman"/>
          <w:spacing w:val="-8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428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Гражданского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кодекса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РФ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к</w:t>
      </w:r>
      <w:r w:rsidRPr="00B90A25">
        <w:rPr>
          <w:rFonts w:ascii="Times New Roman" w:hAnsi="Times New Roman" w:cs="Times New Roman"/>
          <w:spacing w:val="-1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«Правила открытия, ведения и закрытия банковских счетов юридических лиц (резидентов/нерезидентов) ООО РНКО «ФИНПИЛОТ» » (далее - Правила КБО), если клиент не был присоединен к Правилам КБО ранее, к «Правилам открытия, ведения и закрытия банковских счетов юридических лиц (резидентов/нерезидентов) ООО РНКО «ФИНПИЛОТ» и Тарифам РНКО в целом.   »</w:t>
      </w:r>
      <w:r w:rsidRPr="00B90A25">
        <w:rPr>
          <w:rFonts w:ascii="Times New Roman" w:hAnsi="Times New Roman" w:cs="Times New Roman"/>
          <w:spacing w:val="-9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 xml:space="preserve"> </w:t>
      </w:r>
    </w:p>
    <w:p w14:paraId="7A09959C" w14:textId="77777777" w:rsidR="00B90A25" w:rsidRPr="00B90A25" w:rsidRDefault="00B90A25" w:rsidP="00B90A25">
      <w:pPr>
        <w:spacing w:before="62"/>
        <w:ind w:left="147" w:right="527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Подтверждаем</w:t>
      </w:r>
      <w:r w:rsidRPr="00B90A25">
        <w:rPr>
          <w:rFonts w:ascii="Times New Roman" w:hAnsi="Times New Roman" w:cs="Times New Roman"/>
          <w:sz w:val="17"/>
        </w:rPr>
        <w:t>,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что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заключения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Договора оказания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услуг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юридическим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лицам,</w:t>
      </w:r>
      <w:r w:rsidRPr="00B90A25">
        <w:rPr>
          <w:rFonts w:ascii="Times New Roman" w:hAnsi="Times New Roman" w:cs="Times New Roman"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индивидуальным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предпринимателям и физическим лицам, занимающимся в установленном законодательством Российской Федерации порядке частной практикой,</w:t>
      </w:r>
      <w:r w:rsidRPr="00B90A25">
        <w:rPr>
          <w:rFonts w:ascii="Times New Roman" w:hAnsi="Times New Roman" w:cs="Times New Roman"/>
          <w:spacing w:val="-7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использованием</w:t>
      </w:r>
      <w:r w:rsidRPr="00B90A25">
        <w:rPr>
          <w:rFonts w:ascii="Times New Roman" w:hAnsi="Times New Roman" w:cs="Times New Roman"/>
          <w:spacing w:val="-5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сервиса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Интернет-банк</w:t>
      </w:r>
      <w:r w:rsidRPr="00B90A25">
        <w:rPr>
          <w:rFonts w:ascii="Times New Roman" w:hAnsi="Times New Roman" w:cs="Times New Roman"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(далее</w:t>
      </w:r>
      <w:r w:rsidRPr="00B90A25">
        <w:rPr>
          <w:rFonts w:ascii="Times New Roman" w:hAnsi="Times New Roman" w:cs="Times New Roman"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w w:val="140"/>
          <w:sz w:val="17"/>
        </w:rPr>
        <w:t>—</w:t>
      </w:r>
      <w:r w:rsidRPr="00B90A25">
        <w:rPr>
          <w:rFonts w:ascii="Times New Roman" w:hAnsi="Times New Roman" w:cs="Times New Roman"/>
          <w:spacing w:val="-16"/>
          <w:w w:val="140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Договор),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ознакомились</w:t>
      </w:r>
      <w:r w:rsidRPr="00B90A25">
        <w:rPr>
          <w:rFonts w:ascii="Times New Roman" w:hAnsi="Times New Roman" w:cs="Times New Roman"/>
          <w:spacing w:val="-5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с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положениями</w:t>
      </w:r>
      <w:r w:rsidRPr="00B90A25">
        <w:rPr>
          <w:rFonts w:ascii="Times New Roman" w:hAnsi="Times New Roman" w:cs="Times New Roman"/>
          <w:spacing w:val="-2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>выше</w:t>
      </w:r>
      <w:r w:rsidRPr="00B90A25">
        <w:rPr>
          <w:rFonts w:ascii="Times New Roman" w:hAnsi="Times New Roman" w:cs="Times New Roman"/>
          <w:spacing w:val="-4"/>
          <w:sz w:val="17"/>
        </w:rPr>
        <w:t xml:space="preserve"> </w:t>
      </w:r>
      <w:r w:rsidRPr="00B90A25">
        <w:rPr>
          <w:rFonts w:ascii="Times New Roman" w:hAnsi="Times New Roman" w:cs="Times New Roman"/>
          <w:sz w:val="17"/>
        </w:rPr>
        <w:t xml:space="preserve">указанных Правил и Тарифов РНКО, размещенных на официальном сайте ООО РНКО «ФИНПИЛОТ»   в сети Интернет </w:t>
      </w:r>
      <w:hyperlink r:id="rId5" w:history="1">
        <w:r w:rsidRPr="00B90A25">
          <w:rPr>
            <w:rStyle w:val="a6"/>
            <w:rFonts w:ascii="Times New Roman" w:hAnsi="Times New Roman" w:cs="Times New Roman"/>
            <w:sz w:val="17"/>
          </w:rPr>
          <w:t>https://finpilot.su/</w:t>
        </w:r>
      </w:hyperlink>
      <w:r w:rsidRPr="00B90A25">
        <w:rPr>
          <w:rFonts w:ascii="Times New Roman" w:hAnsi="Times New Roman" w:cs="Times New Roman"/>
          <w:sz w:val="17"/>
        </w:rPr>
        <w:t xml:space="preserve"> </w:t>
      </w:r>
      <w:hyperlink r:id="rId6">
        <w:r w:rsidRPr="00B90A25">
          <w:rPr>
            <w:rFonts w:ascii="Times New Roman" w:hAnsi="Times New Roman" w:cs="Times New Roman"/>
            <w:color w:val="0000FF"/>
            <w:sz w:val="17"/>
            <w:u w:val="single" w:color="0000FF"/>
          </w:rPr>
          <w:t xml:space="preserve"> </w:t>
        </w:r>
        <w:r w:rsidRPr="00B90A25">
          <w:rPr>
            <w:rFonts w:ascii="Times New Roman" w:hAnsi="Times New Roman" w:cs="Times New Roman"/>
            <w:sz w:val="17"/>
          </w:rPr>
          <w:t>,</w:t>
        </w:r>
      </w:hyperlink>
      <w:r w:rsidRPr="00B90A25">
        <w:rPr>
          <w:rFonts w:ascii="Times New Roman" w:hAnsi="Times New Roman" w:cs="Times New Roman"/>
          <w:sz w:val="17"/>
        </w:rPr>
        <w:t xml:space="preserve"> а также подтверждаем свое согласие с условиями Договора КБО, Договора и Тарифами РНКО.</w:t>
      </w:r>
    </w:p>
    <w:p w14:paraId="5CBD8CAA" w14:textId="77777777" w:rsidR="00B90A25" w:rsidRPr="00B90A25" w:rsidRDefault="00B90A25" w:rsidP="00B90A25">
      <w:pPr>
        <w:spacing w:before="70" w:line="242" w:lineRule="auto"/>
        <w:ind w:left="147" w:right="529"/>
        <w:jc w:val="both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Подтверждаем</w:t>
      </w:r>
      <w:r w:rsidRPr="00B90A25">
        <w:rPr>
          <w:rFonts w:ascii="Times New Roman" w:hAnsi="Times New Roman" w:cs="Times New Roman"/>
          <w:sz w:val="17"/>
        </w:rPr>
        <w:t>, что все разделы указанных Правил, а также Тарифы, разъяснены нам в полном объеме. Со всеми условиями Правил полностью согласны, в том числе с условиями об ответственности РНКО и Клиента, Правилами безопасной работы при использовании сервиса Интернет-банк и порядком внесения изменений и дополнений в Правила. Уведомлены об условиях использования сервиса Интернет-РНКО (электронного средства платежа), в частности, о любых ограничениях способов и мест использования, случаях повышенного риска использования указанного электронного средства платежа, в том числе о мерах безопасной работы с указанным электронным средством платежа.</w:t>
      </w:r>
    </w:p>
    <w:p w14:paraId="6ECA2D7F" w14:textId="77777777" w:rsidR="00B90A25" w:rsidRPr="00B90A25" w:rsidRDefault="00B90A25" w:rsidP="00B90A25">
      <w:pPr>
        <w:spacing w:before="58"/>
        <w:ind w:left="147"/>
        <w:rPr>
          <w:rFonts w:ascii="Times New Roman" w:hAnsi="Times New Roman" w:cs="Times New Roman"/>
          <w:b/>
          <w:sz w:val="17"/>
        </w:rPr>
      </w:pPr>
      <w:r w:rsidRPr="00B90A25">
        <w:rPr>
          <w:rFonts w:ascii="Times New Roman" w:hAnsi="Times New Roman" w:cs="Times New Roman"/>
          <w:b/>
          <w:spacing w:val="-2"/>
          <w:sz w:val="17"/>
        </w:rPr>
        <w:t>Обязуемся:</w:t>
      </w:r>
    </w:p>
    <w:p w14:paraId="5D4055E0" w14:textId="77777777" w:rsidR="00B90A25" w:rsidRPr="00B90A25" w:rsidRDefault="00B90A25" w:rsidP="00B90A25">
      <w:pPr>
        <w:pStyle w:val="a5"/>
        <w:numPr>
          <w:ilvl w:val="0"/>
          <w:numId w:val="1"/>
        </w:numPr>
        <w:tabs>
          <w:tab w:val="left" w:pos="508"/>
        </w:tabs>
        <w:spacing w:before="0"/>
        <w:ind w:right="525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выполнять </w:t>
      </w:r>
      <w:r w:rsidRPr="00B90A25">
        <w:rPr>
          <w:rFonts w:ascii="Times New Roman" w:hAnsi="Times New Roman" w:cs="Times New Roman"/>
          <w:sz w:val="17"/>
        </w:rPr>
        <w:t>все условия Правил КБО и Правил оказания услуг юридическим лицам, индивидуальным предпринимателям и физическим лицам, занимающимся в установленном законодательством Российской Федерации порядке частной практикой, с использованием сервиса Интернет-банк в ООО РНКО «ФИНПИЛОТ»  , в том числе, оплачивать РНКО вознаграждение за обслуживание в сервисе Интернет-банк в порядке, установленном указанными Правилами, в размере и в сроки, установленные Тарифами, действующими на момент оказания соответствующей услуги.</w:t>
      </w:r>
    </w:p>
    <w:p w14:paraId="082B4C38" w14:textId="77777777" w:rsidR="00B90A25" w:rsidRPr="00B90A25" w:rsidRDefault="00B90A25" w:rsidP="00B90A25">
      <w:pPr>
        <w:pStyle w:val="a5"/>
        <w:numPr>
          <w:ilvl w:val="0"/>
          <w:numId w:val="1"/>
        </w:numPr>
        <w:tabs>
          <w:tab w:val="left" w:pos="508"/>
        </w:tabs>
        <w:spacing w:before="6" w:line="242" w:lineRule="auto"/>
        <w:ind w:right="527"/>
        <w:rPr>
          <w:rFonts w:ascii="Times New Roman" w:hAnsi="Times New Roman" w:cs="Times New Roman"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 xml:space="preserve">обеспечивать </w:t>
      </w:r>
      <w:r w:rsidRPr="00B90A25">
        <w:rPr>
          <w:rFonts w:ascii="Times New Roman" w:hAnsi="Times New Roman" w:cs="Times New Roman"/>
          <w:sz w:val="17"/>
        </w:rPr>
        <w:t xml:space="preserve">наличие денежных средств на нашем расчетном Счете для оплаты вознаграждения РНКО в соответствии с действующими Тарифами. Плату за обслуживание в сервисе Интернет-банк просим списывать без дополнительного распоряжения с любого из наших Счетов, открытых в РНКО, на основании заранее данного </w:t>
      </w:r>
      <w:r w:rsidRPr="00B90A25">
        <w:rPr>
          <w:rFonts w:ascii="Times New Roman" w:hAnsi="Times New Roman" w:cs="Times New Roman"/>
          <w:spacing w:val="-2"/>
          <w:sz w:val="17"/>
        </w:rPr>
        <w:t>акцепта.</w:t>
      </w:r>
    </w:p>
    <w:p w14:paraId="0017ABA8" w14:textId="77777777" w:rsidR="00B90A25" w:rsidRPr="00B90A25" w:rsidRDefault="00B90A25" w:rsidP="00B90A25">
      <w:pPr>
        <w:spacing w:before="115"/>
        <w:ind w:left="147" w:right="530"/>
        <w:jc w:val="both"/>
        <w:rPr>
          <w:rFonts w:ascii="Times New Roman" w:hAnsi="Times New Roman" w:cs="Times New Roman"/>
          <w:b/>
          <w:sz w:val="17"/>
        </w:rPr>
      </w:pPr>
      <w:r w:rsidRPr="00B90A25">
        <w:rPr>
          <w:rFonts w:ascii="Times New Roman" w:hAnsi="Times New Roman" w:cs="Times New Roman"/>
          <w:b/>
          <w:sz w:val="17"/>
        </w:rPr>
        <w:t>В связи с изложенным, просим подключить Клиента к с</w:t>
      </w:r>
      <w:bookmarkStart w:id="0" w:name="_GoBack"/>
      <w:bookmarkEnd w:id="0"/>
      <w:r w:rsidRPr="00B90A25">
        <w:rPr>
          <w:rFonts w:ascii="Times New Roman" w:hAnsi="Times New Roman" w:cs="Times New Roman"/>
          <w:b/>
          <w:sz w:val="17"/>
        </w:rPr>
        <w:t>ервису Интернет-банк и предоставить доступ и возможность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использования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сервиса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Интернет-банк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посредством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регистрации</w:t>
      </w:r>
      <w:r w:rsidRPr="00B90A25">
        <w:rPr>
          <w:rFonts w:ascii="Times New Roman" w:hAnsi="Times New Roman" w:cs="Times New Roman"/>
          <w:b/>
          <w:spacing w:val="-1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вышеуказанных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данных</w:t>
      </w:r>
      <w:r w:rsidRPr="00B90A25">
        <w:rPr>
          <w:rFonts w:ascii="Times New Roman" w:hAnsi="Times New Roman" w:cs="Times New Roman"/>
          <w:b/>
          <w:spacing w:val="-3"/>
          <w:sz w:val="17"/>
        </w:rPr>
        <w:t xml:space="preserve"> </w:t>
      </w:r>
      <w:r w:rsidRPr="00B90A25">
        <w:rPr>
          <w:rFonts w:ascii="Times New Roman" w:hAnsi="Times New Roman" w:cs="Times New Roman"/>
          <w:b/>
          <w:sz w:val="17"/>
        </w:rPr>
        <w:t>Клиента и подключения для обслуживания в сервисе Интернет-банк всех Счетов Клиента.</w:t>
      </w:r>
    </w:p>
    <w:p w14:paraId="2720FF0F" w14:textId="77777777" w:rsidR="00B90A25" w:rsidRPr="00B90A25" w:rsidRDefault="00B90A25" w:rsidP="00B90A25">
      <w:pPr>
        <w:pStyle w:val="a3"/>
        <w:spacing w:before="46"/>
        <w:ind w:left="0"/>
        <w:jc w:val="left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557"/>
        <w:gridCol w:w="1503"/>
        <w:gridCol w:w="1798"/>
        <w:gridCol w:w="1610"/>
        <w:gridCol w:w="2286"/>
      </w:tblGrid>
      <w:tr w:rsidR="00B90A25" w:rsidRPr="00B90A25" w14:paraId="24C382D3" w14:textId="77777777" w:rsidTr="00703819">
        <w:trPr>
          <w:trHeight w:val="201"/>
        </w:trPr>
        <w:tc>
          <w:tcPr>
            <w:tcW w:w="4060" w:type="dxa"/>
            <w:gridSpan w:val="2"/>
          </w:tcPr>
          <w:p w14:paraId="37E5B0AD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b/>
                <w:sz w:val="15"/>
                <w:lang w:val="ru-RU"/>
              </w:rPr>
            </w:pPr>
          </w:p>
          <w:p w14:paraId="01B7B63E" w14:textId="77777777" w:rsidR="00B90A25" w:rsidRPr="00B90A25" w:rsidRDefault="00B90A25" w:rsidP="00703819">
            <w:pPr>
              <w:pStyle w:val="TableParagraph"/>
              <w:spacing w:line="20" w:lineRule="exact"/>
              <w:ind w:left="108"/>
              <w:rPr>
                <w:rFonts w:ascii="Times New Roman" w:hAnsi="Times New Roman" w:cs="Times New Roman"/>
                <w:sz w:val="2"/>
              </w:rPr>
            </w:pPr>
            <w:r w:rsidRPr="00B90A25">
              <w:rPr>
                <w:rFonts w:ascii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F58BB8F" wp14:editId="1A202B67">
                      <wp:extent cx="2146935" cy="6985"/>
                      <wp:effectExtent l="9525" t="0" r="0" b="253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46935" cy="6985"/>
                                <a:chOff x="0" y="0"/>
                                <a:chExt cx="214693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216"/>
                                  <a:ext cx="2146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46935">
                                      <a:moveTo>
                                        <a:pt x="0" y="0"/>
                                      </a:moveTo>
                                      <a:lnTo>
                                        <a:pt x="2146811" y="0"/>
                                      </a:lnTo>
                                    </a:path>
                                  </a:pathLst>
                                </a:custGeom>
                                <a:ln w="64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group w14:anchorId="40050A0F" id="Group 13" o:spid="_x0000_s1026" style="width:169.05pt;height:.55pt;mso-position-horizontal-relative:char;mso-position-vertical-relative:line" coordsize="214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EQfAIAALYFAAAOAAAAZHJzL2Uyb0RvYy54bWykVEtv2zAMvg/YfxB0XxwnaZYadYqhWYsB&#10;RVugHXZWZPmByZJGKXH670fRcdKmxQ6dDwYlUnx8H8mLy12r2VaBb6zJeToac6aMtEVjqpz/fLr+&#10;suDMB2EKoa1ROX9Wnl8uP3+66FymJra2ulDA0InxWedyXofgsiTxslat8CPrlEFlaaEVAY9QJQWI&#10;Dr23OpmMx/Oks1A4sFJ5j7erXsmX5L8slQz3ZelVYDrnmFugP9B/Hf/J8kJkFQhXN3KfhvhAFq1o&#10;DAY9uFqJINgGmjeu2kaC9bYMI2nbxJZlIxXVgNWk45NqbsBuHNVSZV3lDjAhtCc4fditvNs+AGsK&#10;5G7KmREtckRhGZ4RnM5VGdrcgHt0D9BXiOKtlb89qpNTfTxXR+NdCW18hIWyHaH+fEBd7QKTeDlJ&#10;Z/Pz6RlnEnXz88VZT4qskbk3j2T9/V/PEpH1ISmxQyKdw+7yRwD9/wH4WAuniBcfwRkAnB0B7Psp&#10;nfUQklXEjwD1md9D+S4600k67xF4F6B08pW69lCpyOTGhxtlCWixvfWhb+pikEQ9SHJnBhFwNOJQ&#10;aBqKwBkOBXCGQ7HuozsR4rvIXhRZd2Qq3rV2q54sacMJS5jaUavNS6vI9SJNORvaAG17CxRiGGyp&#10;XqDQKL8sTpuYxXw2ndCseaub4rrROmbhoVpfaWBbESedvlgHenhl5sCHlfB1b0eqvZk21M4DO7Fl&#10;1rZ4RnI7XA859382AhRn+ofB9om7ZBBgENaDAEFfWdo4BBDGfNr9EuBYDJ/zgMze2aGLRDaQFks/&#10;2MaXxn7bBFs2kVHs6CGj/QE7miRaDii92j4vz2R1XLfLvwAAAP//AwBQSwMEFAAGAAgAAAAhADDU&#10;AI7aAAAAAwEAAA8AAABkcnMvZG93bnJldi54bWxMj0FLw0AQhe+C/2EZwZvdxKCUmE0pRT0VwVYQ&#10;b9PsNAnNzobsNkn/vaMXvTwY3uO9b4rV7Do10hBazwbSRQKKuPK25drAx/7lbgkqRGSLnWcycKEA&#10;q/L6qsDc+onfadzFWkkJhxwNNDH2udahashhWPieWLyjHxxGOYda2wEnKXedvk+SR+2wZVlosKdN&#10;Q9Vpd3YGXiec1ln6PG5Px83la//w9rlNyZjbm3n9BCrSHP/C8IMv6FAK08Gf2QbVGZBH4q+Kl2XL&#10;FNRBQinostD/2ctvAAAA//8DAFBLAQItABQABgAIAAAAIQC2gziS/gAAAOEBAAATAAAAAAAAAAAA&#10;AAAAAAAAAABbQ29udGVudF9UeXBlc10ueG1sUEsBAi0AFAAGAAgAAAAhADj9If/WAAAAlAEAAAsA&#10;AAAAAAAAAAAAAAAALwEAAF9yZWxzLy5yZWxzUEsBAi0AFAAGAAgAAAAhAEINcRB8AgAAtgUAAA4A&#10;AAAAAAAAAAAAAAAALgIAAGRycy9lMm9Eb2MueG1sUEsBAi0AFAAGAAgAAAAhADDUAI7aAAAAAwEA&#10;AA8AAAAAAAAAAAAAAAAA1gQAAGRycy9kb3ducmV2LnhtbFBLBQYAAAAABAAEAPMAAADdBQAAAAA=&#10;">
                      <v:shape id="Graphic 14" o:spid="_x0000_s1027" style="position:absolute;top:32;width:21469;height:12;visibility:visible;mso-wrap-style:square;v-text-anchor:top" coordsize="2146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x5YwAAAANsAAAAPAAAAZHJzL2Rvd25yZXYueG1sRE9Ni8Iw&#10;EL0L/ocwwt40VWRXqlFEWXDFy6p4HpqxrTaTkmRr66/fLCx4m8f7nMWqNZVoyPnSsoLxKAFBnFld&#10;cq7gfPoczkD4gKyxskwKOvKwWvZ7C0y1ffA3NceQixjCPkUFRQh1KqXPCjLoR7YmjtzVOoMhQpdL&#10;7fARw00lJ0nyLg2WHBsKrGlTUHY//hgFl3H3dTuwa56HD9qfE7Mxdtsp9TZo13MQgdrwEv+7dzrO&#10;n8LfL/EAufwFAAD//wMAUEsBAi0AFAAGAAgAAAAhANvh9svuAAAAhQEAABMAAAAAAAAAAAAAAAAA&#10;AAAAAFtDb250ZW50X1R5cGVzXS54bWxQSwECLQAUAAYACAAAACEAWvQsW78AAAAVAQAACwAAAAAA&#10;AAAAAAAAAAAfAQAAX3JlbHMvLnJlbHNQSwECLQAUAAYACAAAACEAmf8eWMAAAADbAAAADwAAAAAA&#10;AAAAAAAAAAAHAgAAZHJzL2Rvd25yZXYueG1sUEsFBgAAAAADAAMAtwAAAPQCAAAAAA==&#10;" path="m,l2146811,e" filled="f" strokeweight=".178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8" w:type="dxa"/>
            <w:gridSpan w:val="2"/>
          </w:tcPr>
          <w:p w14:paraId="7FD71062" w14:textId="77777777" w:rsidR="00B90A25" w:rsidRPr="00B90A25" w:rsidRDefault="00B90A25" w:rsidP="00703819">
            <w:pPr>
              <w:pStyle w:val="TableParagraph"/>
              <w:tabs>
                <w:tab w:val="left" w:pos="2989"/>
              </w:tabs>
              <w:spacing w:line="180" w:lineRule="exact"/>
              <w:ind w:left="16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</w:rPr>
              <w:t xml:space="preserve">/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/</w:t>
            </w:r>
          </w:p>
        </w:tc>
        <w:tc>
          <w:tcPr>
            <w:tcW w:w="2286" w:type="dxa"/>
          </w:tcPr>
          <w:p w14:paraId="789C71B7" w14:textId="77777777" w:rsidR="00B90A25" w:rsidRPr="00B90A25" w:rsidRDefault="00B90A25" w:rsidP="00703819">
            <w:pPr>
              <w:pStyle w:val="TableParagraph"/>
              <w:spacing w:line="181" w:lineRule="exact"/>
              <w:ind w:left="135" w:right="6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90A25">
              <w:rPr>
                <w:rFonts w:ascii="Times New Roman" w:hAnsi="Times New Roman" w:cs="Times New Roman"/>
                <w:b/>
                <w:spacing w:val="-4"/>
                <w:sz w:val="18"/>
              </w:rPr>
              <w:t>М.П.</w:t>
            </w:r>
          </w:p>
        </w:tc>
      </w:tr>
      <w:tr w:rsidR="00B90A25" w:rsidRPr="00B90A25" w14:paraId="1EFED9F9" w14:textId="77777777" w:rsidTr="00703819">
        <w:trPr>
          <w:trHeight w:val="219"/>
        </w:trPr>
        <w:tc>
          <w:tcPr>
            <w:tcW w:w="2557" w:type="dxa"/>
          </w:tcPr>
          <w:p w14:paraId="7B7EB08A" w14:textId="77777777" w:rsidR="00B90A25" w:rsidRPr="00B90A25" w:rsidRDefault="00B90A25" w:rsidP="00703819">
            <w:pPr>
              <w:pStyle w:val="TableParagraph"/>
              <w:spacing w:before="3"/>
              <w:ind w:left="1416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4"/>
              </w:rPr>
              <w:t>Подпись</w:t>
            </w:r>
            <w:proofErr w:type="spellEnd"/>
            <w:r w:rsidRPr="00B90A25">
              <w:rPr>
                <w:rFonts w:ascii="Times New Roman" w:hAnsi="Times New Roman" w:cs="Times New Roman"/>
                <w:spacing w:val="4"/>
                <w:sz w:val="14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4"/>
              </w:rPr>
              <w:t>Клиента</w:t>
            </w:r>
            <w:proofErr w:type="spellEnd"/>
          </w:p>
        </w:tc>
        <w:tc>
          <w:tcPr>
            <w:tcW w:w="1503" w:type="dxa"/>
          </w:tcPr>
          <w:p w14:paraId="4647A0CF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8" w:type="dxa"/>
            <w:gridSpan w:val="2"/>
          </w:tcPr>
          <w:p w14:paraId="44F0F6A5" w14:textId="77777777" w:rsidR="00B90A25" w:rsidRPr="00B90A25" w:rsidRDefault="00B90A25" w:rsidP="00703819">
            <w:pPr>
              <w:pStyle w:val="TableParagraph"/>
              <w:spacing w:before="3"/>
              <w:ind w:right="187"/>
              <w:jc w:val="center"/>
              <w:rPr>
                <w:rFonts w:ascii="Times New Roman" w:hAnsi="Times New Roman" w:cs="Times New Roman"/>
                <w:sz w:val="14"/>
              </w:rPr>
            </w:pPr>
            <w:r w:rsidRPr="00B90A25">
              <w:rPr>
                <w:rFonts w:ascii="Times New Roman" w:hAnsi="Times New Roman" w:cs="Times New Roman"/>
                <w:spacing w:val="-5"/>
                <w:sz w:val="14"/>
              </w:rPr>
              <w:t>ФИО</w:t>
            </w:r>
          </w:p>
        </w:tc>
        <w:tc>
          <w:tcPr>
            <w:tcW w:w="2286" w:type="dxa"/>
          </w:tcPr>
          <w:p w14:paraId="6B3302C9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90A25" w:rsidRPr="00B90A25" w14:paraId="4F963268" w14:textId="77777777" w:rsidTr="00703819">
        <w:trPr>
          <w:trHeight w:val="440"/>
        </w:trPr>
        <w:tc>
          <w:tcPr>
            <w:tcW w:w="9754" w:type="dxa"/>
            <w:gridSpan w:val="5"/>
            <w:tcBorders>
              <w:bottom w:val="single" w:sz="12" w:space="0" w:color="000000"/>
            </w:tcBorders>
          </w:tcPr>
          <w:p w14:paraId="31FCF029" w14:textId="77777777" w:rsidR="00B90A25" w:rsidRPr="00B90A25" w:rsidRDefault="00B90A25" w:rsidP="00703819">
            <w:pPr>
              <w:pStyle w:val="TableParagraph"/>
              <w:tabs>
                <w:tab w:val="left" w:pos="1003"/>
                <w:tab w:val="left" w:pos="2593"/>
                <w:tab w:val="left" w:pos="3265"/>
              </w:tabs>
              <w:spacing w:before="53"/>
              <w:ind w:left="108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6"/>
              </w:rPr>
              <w:t>Дата</w:t>
            </w:r>
            <w:proofErr w:type="spellEnd"/>
            <w:r w:rsidRPr="00B90A25">
              <w:rPr>
                <w:rFonts w:ascii="Times New Roman" w:hAnsi="Times New Roman" w:cs="Times New Roman"/>
                <w:spacing w:val="-2"/>
                <w:sz w:val="16"/>
              </w:rPr>
              <w:t>:</w:t>
            </w:r>
            <w:r w:rsidRPr="00B90A25">
              <w:rPr>
                <w:rFonts w:ascii="Times New Roman" w:hAnsi="Times New Roman" w:cs="Times New Roman"/>
                <w:spacing w:val="-7"/>
                <w:sz w:val="16"/>
              </w:rPr>
              <w:t xml:space="preserve"> </w:t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«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z w:val="16"/>
              </w:rPr>
              <w:t xml:space="preserve">»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20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г.</w:t>
            </w:r>
          </w:p>
        </w:tc>
      </w:tr>
      <w:tr w:rsidR="00B90A25" w:rsidRPr="00B90A25" w14:paraId="1E1B202D" w14:textId="77777777" w:rsidTr="00703819">
        <w:trPr>
          <w:trHeight w:val="266"/>
        </w:trPr>
        <w:tc>
          <w:tcPr>
            <w:tcW w:w="2557" w:type="dxa"/>
            <w:tcBorders>
              <w:top w:val="single" w:sz="12" w:space="0" w:color="000000"/>
            </w:tcBorders>
          </w:tcPr>
          <w:p w14:paraId="50188DA2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3" w:type="dxa"/>
            <w:tcBorders>
              <w:top w:val="single" w:sz="12" w:space="0" w:color="000000"/>
            </w:tcBorders>
          </w:tcPr>
          <w:p w14:paraId="58FE4F2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98" w:type="dxa"/>
            <w:tcBorders>
              <w:top w:val="single" w:sz="12" w:space="0" w:color="000000"/>
            </w:tcBorders>
          </w:tcPr>
          <w:p w14:paraId="2F2E5F35" w14:textId="0BE472ED" w:rsidR="00B90A25" w:rsidRPr="00B90A25" w:rsidRDefault="00B90A25" w:rsidP="00703819">
            <w:pPr>
              <w:pStyle w:val="TableParagraph"/>
              <w:ind w:left="6"/>
              <w:rPr>
                <w:rFonts w:ascii="Times New Roman" w:hAnsi="Times New Roman" w:cs="Times New Roman"/>
                <w:b/>
                <w:sz w:val="16"/>
              </w:rPr>
            </w:pPr>
            <w:r w:rsidRPr="00B90A25">
              <w:rPr>
                <w:rFonts w:ascii="Times New Roman" w:hAnsi="Times New Roman" w:cs="Times New Roman"/>
                <w:b/>
                <w:sz w:val="16"/>
              </w:rPr>
              <w:t>ОТМЕТКИ</w:t>
            </w:r>
            <w:r w:rsidRPr="00B90A25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="00955700">
              <w:rPr>
                <w:rFonts w:ascii="Times New Roman" w:hAnsi="Times New Roman" w:cs="Times New Roman"/>
                <w:b/>
                <w:spacing w:val="-2"/>
                <w:sz w:val="16"/>
                <w:lang w:val="ru-RU"/>
              </w:rPr>
              <w:t>РНКО</w:t>
            </w:r>
            <w:r w:rsidRPr="00B90A25">
              <w:rPr>
                <w:rFonts w:ascii="Times New Roman" w:hAnsi="Times New Roman" w:cs="Times New Roman"/>
                <w:b/>
                <w:spacing w:val="-2"/>
                <w:sz w:val="16"/>
              </w:rPr>
              <w:t>:</w:t>
            </w:r>
          </w:p>
        </w:tc>
        <w:tc>
          <w:tcPr>
            <w:tcW w:w="1610" w:type="dxa"/>
            <w:tcBorders>
              <w:top w:val="single" w:sz="12" w:space="0" w:color="000000"/>
            </w:tcBorders>
          </w:tcPr>
          <w:p w14:paraId="21075344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86" w:type="dxa"/>
            <w:tcBorders>
              <w:top w:val="single" w:sz="12" w:space="0" w:color="000000"/>
            </w:tcBorders>
          </w:tcPr>
          <w:p w14:paraId="31121778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90A25" w:rsidRPr="00B90A25" w14:paraId="7CEED14E" w14:textId="77777777" w:rsidTr="00703819">
        <w:trPr>
          <w:trHeight w:val="343"/>
        </w:trPr>
        <w:tc>
          <w:tcPr>
            <w:tcW w:w="2557" w:type="dxa"/>
          </w:tcPr>
          <w:p w14:paraId="11AE2010" w14:textId="77777777" w:rsidR="00B90A25" w:rsidRPr="00B90A25" w:rsidRDefault="00B90A25" w:rsidP="00703819">
            <w:pPr>
              <w:pStyle w:val="TableParagraph"/>
              <w:spacing w:before="80"/>
              <w:ind w:left="108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90A25">
              <w:rPr>
                <w:rFonts w:ascii="Times New Roman" w:hAnsi="Times New Roman" w:cs="Times New Roman"/>
                <w:sz w:val="16"/>
              </w:rPr>
              <w:t>Заявление</w:t>
            </w:r>
            <w:proofErr w:type="spellEnd"/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 xml:space="preserve"> </w:t>
            </w:r>
            <w:proofErr w:type="spellStart"/>
            <w:r w:rsidRPr="00B90A25">
              <w:rPr>
                <w:rFonts w:ascii="Times New Roman" w:hAnsi="Times New Roman" w:cs="Times New Roman"/>
                <w:spacing w:val="-2"/>
                <w:sz w:val="16"/>
              </w:rPr>
              <w:t>принято</w:t>
            </w:r>
            <w:proofErr w:type="spellEnd"/>
          </w:p>
        </w:tc>
        <w:tc>
          <w:tcPr>
            <w:tcW w:w="1503" w:type="dxa"/>
          </w:tcPr>
          <w:p w14:paraId="6010C4C0" w14:textId="77777777" w:rsidR="00B90A25" w:rsidRPr="00B90A25" w:rsidRDefault="00B90A25" w:rsidP="00703819">
            <w:pPr>
              <w:pStyle w:val="TableParagraph"/>
              <w:tabs>
                <w:tab w:val="left" w:pos="452"/>
                <w:tab w:val="left" w:pos="942"/>
                <w:tab w:val="left" w:pos="1385"/>
              </w:tabs>
              <w:spacing w:before="80"/>
              <w:ind w:left="9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  <w:u w:val="single"/>
              </w:rPr>
              <w:t>.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20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5"/>
                <w:sz w:val="16"/>
              </w:rPr>
              <w:t>г.</w:t>
            </w:r>
          </w:p>
        </w:tc>
        <w:tc>
          <w:tcPr>
            <w:tcW w:w="1798" w:type="dxa"/>
          </w:tcPr>
          <w:p w14:paraId="7E58E9C4" w14:textId="77777777" w:rsidR="00B90A25" w:rsidRPr="00B90A25" w:rsidRDefault="00B90A25" w:rsidP="00703819">
            <w:pPr>
              <w:pStyle w:val="TableParagraph"/>
              <w:tabs>
                <w:tab w:val="left" w:pos="1068"/>
                <w:tab w:val="left" w:pos="1514"/>
              </w:tabs>
              <w:spacing w:before="77"/>
              <w:ind w:left="673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  <w:r w:rsidRPr="00B90A25">
              <w:rPr>
                <w:rFonts w:ascii="Times New Roman" w:hAnsi="Times New Roman" w:cs="Times New Roman"/>
                <w:spacing w:val="-10"/>
                <w:sz w:val="16"/>
              </w:rPr>
              <w:t>: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  <w:tc>
          <w:tcPr>
            <w:tcW w:w="1610" w:type="dxa"/>
          </w:tcPr>
          <w:p w14:paraId="340CF33F" w14:textId="77777777" w:rsidR="00B90A25" w:rsidRPr="00B90A25" w:rsidRDefault="00B90A25" w:rsidP="00703819">
            <w:pPr>
              <w:pStyle w:val="TableParagraph"/>
              <w:tabs>
                <w:tab w:val="left" w:pos="1492"/>
              </w:tabs>
              <w:spacing w:before="77"/>
              <w:ind w:left="32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  <w:tc>
          <w:tcPr>
            <w:tcW w:w="2286" w:type="dxa"/>
          </w:tcPr>
          <w:p w14:paraId="6FDC9937" w14:textId="77777777" w:rsidR="00B90A25" w:rsidRPr="00B90A25" w:rsidRDefault="00B90A25" w:rsidP="00703819">
            <w:pPr>
              <w:pStyle w:val="TableParagraph"/>
              <w:tabs>
                <w:tab w:val="left" w:pos="1907"/>
              </w:tabs>
              <w:spacing w:before="77"/>
              <w:ind w:right="60"/>
              <w:jc w:val="center"/>
              <w:rPr>
                <w:rFonts w:ascii="Times New Roman" w:hAnsi="Times New Roman" w:cs="Times New Roman"/>
                <w:sz w:val="16"/>
              </w:rPr>
            </w:pP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</w:rPr>
              <w:tab/>
            </w:r>
          </w:p>
        </w:tc>
      </w:tr>
      <w:tr w:rsidR="00B90A25" w:rsidRPr="00B90A25" w14:paraId="29ACF22D" w14:textId="77777777" w:rsidTr="00703819">
        <w:trPr>
          <w:trHeight w:val="261"/>
        </w:trPr>
        <w:tc>
          <w:tcPr>
            <w:tcW w:w="2557" w:type="dxa"/>
          </w:tcPr>
          <w:p w14:paraId="70E0A720" w14:textId="77777777" w:rsidR="00B90A25" w:rsidRPr="00B90A25" w:rsidRDefault="00B90A25" w:rsidP="00703819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197" w:type="dxa"/>
            <w:gridSpan w:val="4"/>
          </w:tcPr>
          <w:p w14:paraId="75787853" w14:textId="77777777" w:rsidR="00B90A25" w:rsidRPr="00B90A25" w:rsidRDefault="00B90A25" w:rsidP="00703819">
            <w:pPr>
              <w:pStyle w:val="TableParagraph"/>
              <w:tabs>
                <w:tab w:val="left" w:pos="7005"/>
              </w:tabs>
              <w:spacing w:before="80" w:line="162" w:lineRule="exact"/>
              <w:ind w:left="9"/>
              <w:rPr>
                <w:rFonts w:ascii="Times New Roman" w:hAnsi="Times New Roman" w:cs="Times New Roman"/>
                <w:sz w:val="16"/>
                <w:lang w:val="ru-RU"/>
              </w:rPr>
            </w:pP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Офис,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в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котором</w:t>
            </w:r>
            <w:r w:rsidRPr="00B90A25">
              <w:rPr>
                <w:rFonts w:ascii="Times New Roman" w:hAnsi="Times New Roman" w:cs="Times New Roman"/>
                <w:spacing w:val="-6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обслуживается</w:t>
            </w:r>
            <w:r w:rsidRPr="00B90A25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lang w:val="ru-RU"/>
              </w:rPr>
              <w:t>Клиент</w:t>
            </w:r>
            <w:r w:rsidRPr="00B90A25">
              <w:rPr>
                <w:rFonts w:ascii="Times New Roman" w:hAnsi="Times New Roman" w:cs="Times New Roman"/>
                <w:spacing w:val="-7"/>
                <w:sz w:val="16"/>
                <w:lang w:val="ru-RU"/>
              </w:rPr>
              <w:t xml:space="preserve"> </w:t>
            </w:r>
            <w:r w:rsidRPr="00B90A25">
              <w:rPr>
                <w:rFonts w:ascii="Times New Roman" w:hAnsi="Times New Roman" w:cs="Times New Roman"/>
                <w:sz w:val="16"/>
                <w:u w:val="single"/>
                <w:lang w:val="ru-RU"/>
              </w:rPr>
              <w:tab/>
            </w:r>
          </w:p>
        </w:tc>
      </w:tr>
    </w:tbl>
    <w:p w14:paraId="625CBB63" w14:textId="77777777" w:rsidR="00974974" w:rsidRPr="00B90A25" w:rsidRDefault="00974974" w:rsidP="00B90A25">
      <w:pPr>
        <w:rPr>
          <w:rFonts w:ascii="Times New Roman" w:hAnsi="Times New Roman" w:cs="Times New Roman"/>
        </w:rPr>
      </w:pPr>
    </w:p>
    <w:sectPr w:rsidR="00974974" w:rsidRPr="00B9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9B048B"/>
    <w:multiLevelType w:val="hybridMultilevel"/>
    <w:tmpl w:val="D6308662"/>
    <w:lvl w:ilvl="0" w:tplc="E51E4378">
      <w:numFmt w:val="bullet"/>
      <w:lvlText w:val=""/>
      <w:lvlJc w:val="left"/>
      <w:pPr>
        <w:ind w:left="5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CEBC79FA">
      <w:numFmt w:val="bullet"/>
      <w:lvlText w:val="•"/>
      <w:lvlJc w:val="left"/>
      <w:pPr>
        <w:ind w:left="1484" w:hanging="361"/>
      </w:pPr>
      <w:rPr>
        <w:rFonts w:hint="default"/>
        <w:lang w:val="ru-RU" w:eastAsia="en-US" w:bidi="ar-SA"/>
      </w:rPr>
    </w:lvl>
    <w:lvl w:ilvl="2" w:tplc="F580F3C0">
      <w:numFmt w:val="bullet"/>
      <w:lvlText w:val="•"/>
      <w:lvlJc w:val="left"/>
      <w:pPr>
        <w:ind w:left="2469" w:hanging="361"/>
      </w:pPr>
      <w:rPr>
        <w:rFonts w:hint="default"/>
        <w:lang w:val="ru-RU" w:eastAsia="en-US" w:bidi="ar-SA"/>
      </w:rPr>
    </w:lvl>
    <w:lvl w:ilvl="3" w:tplc="8D0CA1CA">
      <w:numFmt w:val="bullet"/>
      <w:lvlText w:val="•"/>
      <w:lvlJc w:val="left"/>
      <w:pPr>
        <w:ind w:left="3454" w:hanging="361"/>
      </w:pPr>
      <w:rPr>
        <w:rFonts w:hint="default"/>
        <w:lang w:val="ru-RU" w:eastAsia="en-US" w:bidi="ar-SA"/>
      </w:rPr>
    </w:lvl>
    <w:lvl w:ilvl="4" w:tplc="6E22AE48">
      <w:numFmt w:val="bullet"/>
      <w:lvlText w:val="•"/>
      <w:lvlJc w:val="left"/>
      <w:pPr>
        <w:ind w:left="4439" w:hanging="361"/>
      </w:pPr>
      <w:rPr>
        <w:rFonts w:hint="default"/>
        <w:lang w:val="ru-RU" w:eastAsia="en-US" w:bidi="ar-SA"/>
      </w:rPr>
    </w:lvl>
    <w:lvl w:ilvl="5" w:tplc="B08429E4">
      <w:numFmt w:val="bullet"/>
      <w:lvlText w:val="•"/>
      <w:lvlJc w:val="left"/>
      <w:pPr>
        <w:ind w:left="5424" w:hanging="361"/>
      </w:pPr>
      <w:rPr>
        <w:rFonts w:hint="default"/>
        <w:lang w:val="ru-RU" w:eastAsia="en-US" w:bidi="ar-SA"/>
      </w:rPr>
    </w:lvl>
    <w:lvl w:ilvl="6" w:tplc="95CA0948">
      <w:numFmt w:val="bullet"/>
      <w:lvlText w:val="•"/>
      <w:lvlJc w:val="left"/>
      <w:pPr>
        <w:ind w:left="6409" w:hanging="361"/>
      </w:pPr>
      <w:rPr>
        <w:rFonts w:hint="default"/>
        <w:lang w:val="ru-RU" w:eastAsia="en-US" w:bidi="ar-SA"/>
      </w:rPr>
    </w:lvl>
    <w:lvl w:ilvl="7" w:tplc="785E3124">
      <w:numFmt w:val="bullet"/>
      <w:lvlText w:val="•"/>
      <w:lvlJc w:val="left"/>
      <w:pPr>
        <w:ind w:left="7393" w:hanging="361"/>
      </w:pPr>
      <w:rPr>
        <w:rFonts w:hint="default"/>
        <w:lang w:val="ru-RU" w:eastAsia="en-US" w:bidi="ar-SA"/>
      </w:rPr>
    </w:lvl>
    <w:lvl w:ilvl="8" w:tplc="A54CFD2A">
      <w:numFmt w:val="bullet"/>
      <w:lvlText w:val="•"/>
      <w:lvlJc w:val="left"/>
      <w:pPr>
        <w:ind w:left="8378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D5"/>
    <w:rsid w:val="004570D5"/>
    <w:rsid w:val="009343DB"/>
    <w:rsid w:val="00955700"/>
    <w:rsid w:val="00974974"/>
    <w:rsid w:val="009F3D36"/>
    <w:rsid w:val="00B90A25"/>
    <w:rsid w:val="00B9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1B81"/>
  <w15:docId w15:val="{E559E58F-53FC-4233-88FE-4D74CDA8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90A2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0A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90A25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B90A25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B90A25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B90A25"/>
  </w:style>
  <w:style w:type="character" w:styleId="a6">
    <w:name w:val="Hyperlink"/>
    <w:basedOn w:val="a0"/>
    <w:uiPriority w:val="99"/>
    <w:unhideWhenUsed/>
    <w:rsid w:val="00B90A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ergotransbank.com/" TargetMode="External"/><Relationship Id="rId5" Type="http://schemas.openxmlformats.org/officeDocument/2006/relationships/hyperlink" Target="https://finpilot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Пальтова Ольга Евгеньевна</dc:creator>
  <cp:keywords/>
  <dc:description/>
  <cp:lastModifiedBy>Симакова Мария Олеговна</cp:lastModifiedBy>
  <cp:revision>3</cp:revision>
  <cp:lastPrinted>2026-07-28T07:26:00Z</cp:lastPrinted>
  <dcterms:created xsi:type="dcterms:W3CDTF">2026-07-28T14:04:00Z</dcterms:created>
  <dcterms:modified xsi:type="dcterms:W3CDTF">2026-07-31T06:44:00Z</dcterms:modified>
</cp:coreProperties>
</file>